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麦盖提县希依提墩乡巴莎公路两侧林带土地平整项目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麦盖提县希依提墩乡人民政府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麦盖提县希依提墩乡人民政府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陈文德</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面贯彻落实地委关于“农村环境整治全覆盖”的工作要求，在巩固脱贫村村容村貌整治的基础上，以建设美丽宜居乡村为目标，以影响农村人居环境的突出问题为重点，实施农村环境综合整治，提高广大村民生产生活质量，有效改善生态和人居环境，加快乡村振兴战略实施，努力营造清洁卫生、环境优美、文明向上的“三新”农村形象，实现村庄内垃圾无乱堆乱放现象，污水乱泼乱倒行为明显减少，粪污无明显暴露，杂物堆放整齐，房前屋后干净整洁，村庄环境干净、整洁、有序，村容村貌明显提升，文明村规民约普遍形成，村民清洁卫生文明意识普遍提高，农村人居环境长效清洁机制逐步建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本项目总投资为300万元，主要用于对希依提墩乡巴莎公路两侧林带共1000亩林带进行土方拉运、回填、平整等工作。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实施主体：麦盖提县希依提墩乡人民政府，主要职能是改善民生、落实以人民为中心发展理念的具体体现。负责管</w:t>
      </w:r>
      <w:bookmarkStart w:id="0" w:name="_GoBack"/>
      <w:bookmarkEnd w:id="0"/>
      <w:r>
        <w:rPr>
          <w:rStyle w:val="18"/>
          <w:rFonts w:hint="eastAsia" w:ascii="仿宋" w:hAnsi="仿宋" w:eastAsia="仿宋" w:cs="仿宋"/>
          <w:b w:val="0"/>
          <w:bCs w:val="0"/>
          <w:spacing w:val="-4"/>
          <w:sz w:val="32"/>
          <w:szCs w:val="32"/>
        </w:rPr>
        <w:t>理各项扶贫政策的落实以及项目的实施，完成各项扶贫资金的拨付。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结果：麦盖提县希依提墩乡巴莎公路两侧林带土地平整项目严格按照《麦盖提县希依提墩乡人民政府资金管理制度》等管理制度，加强对项目实施过程的控制，严格按照项目实施情况进行拨付资金，资金支付有完整的审批流程，不存在截留、挤占、挪用、虚列支出等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本项目现已完成对希依提墩乡巴莎公路两侧林带共1000亩林带进行土方拉运、回填、平整等工作。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麦盖提县希依提墩乡巴莎公路两侧林带土地平整项目建议书的批复》（麦发改项目【2022】156号）文件，2022年本项目资金总投入300.00万元，实际到位资金300.00万元，其中：县级配套资金300.00万元，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截至2022年12月31日，实际支出300.00万元，预算执行率100%。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本项目总投资300万元，主要用于对希依提墩乡巴莎公路两侧林带共1000亩林带进行土方拉运、回填、平整等工作，项目的实施提升城乡绿化水平，促进经济发展，构建人与自然和谐发展新局面。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中华人民共和国预算法》、《自治区党委自治区人民政府关于全面实施预算绩效管理的实施意见》（新党发〔2018〕30号）和《关于印发〈自治区财政支出绩效评价管理暂行办法〉的通知》（新财预〔2018〕189号）文件要求，结合本项目实际情况，设置的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“林带土地平整面积”指标，预期指标值为“≥1000亩”；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“项目开工时间”指标，预期指标值为“2022年8月”；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“项目完工时间”指标，预期指标值为“2022年9月”；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“每亩林带土地平整成本”指标，预期指标值为“≤3000元”。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“路面完好率”指标，预期指标值为“100%”。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“提升城乡绿化水平”指标，预期指标值为“持续提升”。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“社会公众满意度”指标，预期指标值为“≥95%”；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从项目决策（包括绩效目标的合理性和绩效指标的明确性、资金分配的合理性）、项目过程（包括项目资金中的资金到位、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评价。</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（1）指标设置总体思路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绩效评价有关要求，评价工作遵循“客观、公正、科学、规范”的原则，采用“以结果为导向、基于证据”的绩效评价方法，主要从项目决策、项目过程、项目产出、项目效益四个方面对评价目标进行逐步分解，从定性与定量两个角度综合考量，评价资金使用的效率与效益。评价采用目标预定与实施效果比较方法，将项目绩效目标与其实际所产生的效益进行对比，对项目资金的使用绩效作出全面评价。根据绩效评价对象特点，设计相应的评价指标，确定相应的评价标准，并对评价指标的内容做出说明，对评价指标的使用做出规定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（2）指标设置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本次绩效评价方法主要采用了比较法、公众评判法。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问卷调查，评价本项目产生的效益及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的人员根据《项目支出绩效评价管理办法》（财预〔2020〕10号）文件精神，结合《自治区财政支出绩效评价管理暂行办法》（新财预〔2018〕189号）、《喀什地区财政支出绩效评价管理暂行办法》（喀地财预〔2019〕18号）等文件规定，引导评价人员完全理解和领会通知精神、绩效评价的目的、评价方式与步骤，为顺利开展绩效评价工作做好思想准备。为保障评价工作顺利实施，麦盖提县希依提墩乡人民政府成立了以吐逊·艾买尔为组长的绩效评价工作组，配备相关人员，对项目的开展和工作程序等进行统一安排部署，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组长：吐逊·艾买尔，负责评价全盘工作，为评价工作给出方向，指导成员开展各项工作。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副组长：赵龙，负责起草自评工作实施方案，提出相关要求，对项目实施情况进行实地调查。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组员：张金坛，负责参与项目实地调查工作，对照项目全过程资料进行逐项检查、核对，对承担内容的完成情况、进度、质量梳理审核，交流与讨论后，撰写本部门自评报告，形成评价结果。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本项目组织机构健全，分工明确，责任清晰。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（1）文件研读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工作组在相关部门的全力配合协助下，收集项目相关背景资料、项目目标、预算等资料，组织评价工作组成员对项目相关文件进行研读。根据财预〔2020〕10号文件要求，结合项目的特点，梳理绩效评价总体思路，形成项目评价初步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（2）前期调研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根据绩效评价工作开展的需求，对相关管理人员进行了沟通和访谈，进一步了解项目的实施、资金的管理等情况，并且讨论了绩效评价方案的可行性。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（3）确定评价思路和方法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项目支出绩效评价管理办法》（财预〔2020〕10号）文件要求，确定项目绩效评价指标体系，设置一级指标共4个，包括决策（20%）、过程（20%）、产出（40%）、效益（20%）四类指标；主要围绕项目决策、资金投入、过程管理、产出效果和社会效益，体现从项目决策、项目执行到实施效益、效果的逻辑路径。通过基础表、问卷、访谈等方式获取评价数据，明确工作方法和步骤，制定科学合理的工作计划。</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一是2023年1月15日前了解情况、收集资料，研究制定评价方案和绩效评价指标体系，以及相关基础信息表。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二是2023年1月16日至1月22日，评价工作组进行实地访谈，针对绩效评价的相关要求，认真收集、核实评价基础数据，进行绩效评价。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三是2023年1月23日至1月28日根据现场实际情况，撰写绩效评价报告。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根据所收集的资料，结合实际有关情况，整理出绩效评价所需要的基本资料和数据。二是按照确定的评价指标、评价标准和评价方法，对评价对象的绩效情况进行全面的定量定性分析和综合评价，量化评分，形成评价初步结论。三是根据本次绩效评价开展情况和初步评价结果，形成绩效评价报告初稿。四是结合相关审核意见，形成正式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（四）绩效评价依据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1.《中华人民共和国预算法》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2.《项目支出绩效评价管理办法》（财预〔2020〕10号）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3.《自治区党委 自治区人民政府关于全面实施预算绩效管理的实施意见》（新党发〔2018〕30号）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4.《自治区财政支出绩效评价管理暂行办法》（新财预〔2018〕189号）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5.《关于喀什地区全面实施预算绩效管理的实施方案》（喀党办发﹝2018〕59号）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6.相关项目印证资料。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麦盖提县希依提墩乡巴莎公路两侧林带土地平整项目得分情况表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希依提墩乡巴莎公路两侧林带土地平整项目已完成对希依提墩乡巴莎公路两侧林带共1000亩林带进行土方拉运、回填、平整等工作，项目的实施提升了城乡绿化水平，促进了经济发展，构建人与自然和谐发展新局面。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立项符合国家法律法规、国民经济发展规划和相关政策；符合行业发展规划和政策要求；与部门职责范围相符，属于部门履职所需；属于公共财政支持范围，符合中央、地方事权支出责任划分原则；与相关部门同类项目或部门内部相关项目未重复，该项指标权重分为3分，根据评分标准，该指标不扣分，实际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本项目自实施以来，事前经过对国家、新疆维吾尔自治区相关政策进行研究、集体决策等，按照规定程序设立，立项程序合规，审批文件和材料完整，立项程序合规，根据评分标准，该项指标权重分为2分，该指标不扣分，实际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（3）绩效目标合理性：制定了实施方案，明确了总体思路及目标、并对任务进行了详细分解，对目标进行了细化，该项指标权重分为3分，根据评分标准，该指标不扣分，实际得3分。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本项目已将绩效目标细化分解为具体的绩效指标，通过清晰、可衡量的指标值予以体现，与项目目标任务数或计划数相对应，该项指标权重分为2分，根据评分标准，该指标不扣分，实际得2分。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预算编制经过科学论证，内容与项目内容匹配，项目投资额与工作任务相匹配，该项指标权重分为5分，根据评分标准，该指标不扣分，实际得5分。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（6）资金分配合理性：该项目预算资金分配依据充分，资金分配额度合理，与项目单位或地方实际相适应，该项指标权重分为5分，根据评分标准，该指标不扣分，实际得5分。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（1）资金到位率：根据项目资料所示，本项目预算资金300万元。实际到位资金合计300万元，资金到位率100%，该项指标权重分为5分，根据评分标准，该指标不扣分，实际得5分。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（2）预算执行率：本项目预算资金300万元，实际支出300万元，预算执行率100%，该项指标权重分为5分，根据评分标准，该指标不扣分，实际得5分。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（3）资金使用合规性：制定了相关的制度和管理规定对经费使用进行规范管理，财务制度健全、执行严格，该项指标权重分为5分，根据评分标准，该指标不扣分，实际得5分。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（4）管理制度健全性：制定了党校相关管理办法，对财政专项资金进行严格管理，基本做到了专款专用，该项指标权重分为2分，根据评分标准，该指标不扣分，实际得2分。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该项指标权重分为3分，根据评分标准，该指标不扣分，实际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1.项目完成数量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数量指标总分10分，实际得分10分。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林带土地平整面积指标预期值为大于等于1000亩，实际完成值为1000亩，与预期目标一致，根据评分标准，此项指标应当得分为10分，实际得分10分；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2.项目完成质量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质量指标总分10分，实际得分10分。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资金使用合规率指标预期值为100%，实际完成值为100%，与预期目标一致，根据评分标准，此项指标应当得分为5分，实际得分5分；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工程验收合格率指标预期值为100%，实际完成值为100%，与预期目标一致，根据评分标准，此项指标应当得分为5分，实际得分5分。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3.项目完成时效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时效指标总分值10分，实际得分10分。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开始时间指标预期值为2022年8月，实际完成值为2022年8月，与预期目标一致，根据评分标准，此项指标应当得分为3分，实际得分3分；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项目完工时间指标预期值为2022年9月，实际完成值为2022年9月，与预期目标一致，根据评分标准，此项指标应当得分为3分，实际得分3分。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资金支付及时率指标预期值为100%，实际完成值为100%，与预期目标一致，根据评分标准，此项指标应当得分为4分，实际得分4分。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4.项目成本节约情况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成本指标总分值10分，实际得分10分。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每亩林带土地平整成本指标预期值为小于等于3000元，实际完成值为3000元，成本控制在预算范围内，根据评分标准，此项指标应当得分为10分，实际得分10分。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（1）项目实施的经济效益分析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（2）项目实施的社会效益分析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路面完好率指标预期值为100%，实际完成值为100%；根据评分标准，此项指标应当得分为5分，实际得分5分。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（3）项目实施的生态效益分析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此项目不涉及生态效益指标。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（4）项目实施的可持续影响分析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提升城乡绿化水平指标预期值为持续提升，实际完成值为持续提升，根据评分标准，此项指标应当得分为5分，实际得分5分。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服务对象满意度指标总分值10分，实际得分10分。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公众满意度指标预期值为大于等于95%，通过发放调查问卷的方式走访受益对象，本次发放问卷100份，收回有效问卷100份，社会公众满意度调查结果为100%，根据评分标准，此项指标应当得分为5分，实际得分5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xml:space="preserve">麦盖提县希依提墩乡巴莎公路两侧林带土地平整项目预算300万元，到位300万元，实际支出300万元，预算执行率为100%，项目绩效指标总体完成率为100%，偏差率为0%，不存在偏差情况。 </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1.项目实施过程有效监控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麦盖提县希依提墩乡人民政府针对项目实施全过程进行管理，全面把握资金使用效率和项目实施开展进度，不断为项目实施单位提出优化解决措施，督促相关责任人按期保质完成工作。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2.强化领导，明确职责，合理安排使用资金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希依提墩乡人民政府按照《麦盖提县希依提墩乡巴莎公路两侧林带土地平整项目实施方案》的要求，认真落实该项目的工作任务，就该项目的资金安排、资金配套数额、项目监管制度做出相应的规定。各项目管理单位一定要高度重视，提高政治站位，坚决在思想上、政治上、行动上同以习近平同志为核心的党中央保持高度一致，牢固树立“花钱必问效、无效必问责”的绩效理念，切实增强绩效管理工作的主动性、积极性，对项目资金严格进行监控，提高资金的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一是项目管理方面：无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二是项目资金使用方面：无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三是绩效评价方面：无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一是严格控制城乡建设用地规模。实行城乡建设用地总量控制制度，强化县市城乡建设用地规模刚性约束，遏制土地过度开发和建设用地低效利用。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全面推进节约集约用地评价。持续开展单位国内生产总值建设用地消耗下降目标的年度评价。进一步完善开发区建设用地节约集约利用评价，适时更新评价制度。加快建立工程建设项目节地评价制度，明确节地评价的范围、原则和实施程序，通过制度规范促进节约集约用地。</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3NGEyYWQ0NDQ5ODc0MzlkZmZjZGVhNjgwNDk4OD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356AE0"/>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7923</Words>
  <Characters>8297</Characters>
  <Lines>5</Lines>
  <Paragraphs>1</Paragraphs>
  <TotalTime>6</TotalTime>
  <ScaleCrop>false</ScaleCrop>
  <LinksUpToDate>false</LinksUpToDate>
  <CharactersWithSpaces>8342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2023-10-07T03:47:49Z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698CE48DCE3D46189CFAD19A3E576C3C</vt:lpwstr>
  </property>
</Properties>
</file>