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新疆维吾尔自治区喀什地区麦盖提县实验中学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一、关于新疆维吾尔自治区喀什地区麦盖提县实验中学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二、关于新疆维吾尔自治区喀什地区麦盖提县实验中学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三、关于新疆维吾尔自治区喀什地区麦盖提县实验中学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四、关于新疆维吾尔自治区喀什地区麦盖提县实验中学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五、关于新疆维吾尔自治区喀什地区麦盖提县实验中学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六、关于新疆维吾尔自治区喀什地区麦盖提县实验中学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七、关于新疆维吾尔自治区喀什地区麦盖提县实验中学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八、关于新疆维吾尔自治区喀什地区麦盖提县实验中学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九、关于新疆维吾尔自治区喀什地区麦盖提县实验中学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十、关于新疆维吾尔自治区喀什地区麦盖提县实验中学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麦盖提县实验中学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1、全面负责学校工作，认真贯彻落实党和国家的方针、政策，正确执行上级主管单位的决议和指示，全面实施素质教育，培养德、智、体、美等方面全面发展的社会主义事业的建设者和接班人。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2、加强学校的科学化管理，制定和健全各项规章制度，规范办学行为。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3、负责教师队伍建设工作，统筹安排校内教职工的工作。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4、认真落实思想政治工作的要求、内容、方法和规律，不断加强对学生的思想政治、法制纪律和道德品质教育。</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麦盖提县实验中学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7</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办公室、教务处、德育办、团委、总务处、纪检室、财务室。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新疆维吾尔自治区喀什地区麦盖提县实验中学实有人数</w:t>
      </w:r>
      <w:r>
        <w:rPr>
          <w:rFonts w:ascii="仿宋_GB2312" w:hAnsi="宋体" w:eastAsia="仿宋_GB2312" w:cs="宋体"/>
          <w:kern w:val="0"/>
          <w:sz w:val="32"/>
          <w:szCs w:val="32"/>
        </w:rPr>
        <w:t>455</w:t>
      </w:r>
      <w:r>
        <w:rPr>
          <w:rFonts w:hint="eastAsia" w:ascii="仿宋_GB2312" w:hAnsi="宋体" w:eastAsia="仿宋_GB2312" w:cs="宋体"/>
          <w:kern w:val="0"/>
          <w:sz w:val="32"/>
          <w:szCs w:val="32"/>
        </w:rPr>
        <w:t>人，其中：在职378人，增加</w:t>
      </w:r>
      <w:r>
        <w:rPr>
          <w:rFonts w:ascii="仿宋_GB2312" w:hAnsi="宋体" w:eastAsia="仿宋_GB2312" w:cs="宋体"/>
          <w:kern w:val="0"/>
          <w:sz w:val="32"/>
          <w:szCs w:val="32"/>
        </w:rPr>
        <w:t>25</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77</w:t>
      </w:r>
      <w:r>
        <w:rPr>
          <w:rFonts w:hint="eastAsia" w:ascii="仿宋_GB2312" w:hAnsi="宋体" w:eastAsia="仿宋_GB2312" w:cs="宋体"/>
          <w:kern w:val="0"/>
          <w:sz w:val="32"/>
          <w:szCs w:val="32"/>
        </w:rPr>
        <w:t>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编制部门：新疆维吾尔自治区喀什地区麦盖提县实验中学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6822.92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6822.92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6822.92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6822.92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6822.92</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6822.92</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编制部门：新疆维吾尔自治区喀什地区麦盖提县实验中学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6822.92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6822.92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6822.92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6822.92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6822.92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6822.92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高中教育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6822.92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6822.92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6822.92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6822.92</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6822.92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6822.92</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编制部门：新疆维吾尔自治区喀什地区麦盖提县实验中学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6822.92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6822.92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6822.92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6822.92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高中教育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6822.92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6822.92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6822.92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6822.92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编制部门：新疆维吾尔自治区喀什地区麦盖提县实验中学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6822.92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6822.92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6822.92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6822.92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6822.92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6822.92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6822.92</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编制部门：新疆维吾尔自治区喀什地区麦盖提县实验中学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6822.92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6822.92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6822.92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6822.92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高中教育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6822.92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6822.92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6822.92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6822.92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编制部门：新疆维吾尔自治区喀什地区麦盖提县实验中学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6673.45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6673.45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1829.18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1829.18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1059.07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1059.07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1071.49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1071.49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1066.48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1066.48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702.44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702.44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303.07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303.07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43.90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593.84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593.84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6822.92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6817.50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5.42</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编制部门：新疆维吾尔自治区喀什地区麦盖提县实验中学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备注：新疆维吾尔自治区喀什地区麦盖提县实验中学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编制部门：新疆维吾尔自治区喀什地区麦盖提县实验中学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备注：新疆维吾尔自治区喀什地区麦盖提县实验中学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编制部门：新疆维吾尔自治区喀什地区麦盖提县实验中学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备注：新疆维吾尔自治区喀什地区麦盖提县实验中学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编制部门：新疆维吾尔自治区喀什地区麦盖提县实验中学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备注：新疆维吾尔自治区喀什地区麦盖提县实验中学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编制部门：新疆维吾尔自治区喀什地区麦盖提县实验中学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备注：新疆维吾尔自治区喀什地区麦盖提县实验中学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一、关于新疆维吾尔自治区喀什地区麦盖提县实验中学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按照全口径预算的原则，新疆维吾尔自治区喀什地区麦盖提县实验中学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年所有收入和支出均纳入部门预算管理。收支总预算6822.92万元。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二、关于新疆维吾尔自治区喀什地区麦盖提县实验中学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新疆维吾尔自治区喀什地区麦盖提县实验中学收入预算6822.92万元，其中：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一般公共预算6822.92万元，占100%,比上年预算增加1854.62万元，增长37.33%，主要原因是：我部门本年在职人数增加，工资调增，人员经费增加，预算数增加。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三、关于新疆维吾尔自治区喀什地区麦盖提县实验中学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新疆维吾尔自治区喀什地区麦盖提县实验中学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6822.92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6822.92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875.32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14.72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本年预算在职人员增加，人员工资普调，预算数相应增加。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%，比上年预算减少47.94万元，下降100%，主要原因是：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年度未安排项目支出预算。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四、关于新疆维吾尔自治区喀什地区麦盖提县实验中学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年财政拨款收支总预算6822.92万元。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收入预算包括：一般公共预算拨款6822.92万元。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一般公共预算支出包括：教育支出6822.92万元，主要用于：发放在职人员工资、奖金，缴纳在职人员五险一金和发放退休人员经费。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五、关于新疆维吾尔自治区喀什地区麦盖提县实验中学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新疆维吾尔自治区喀什地区麦盖提县实验中学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6822.92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6822.92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875.32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14.72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本年预算在职人员增加，人员工资普调，预算数相应增加。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.教育支出（类）6822.92万元，占100.00%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1.教育支出（类）普通教育（款）高中教育（项）：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年预算数为6822.92万元，比上年预算增加1475.06万元，增长27.58%，主要原因是：本年预算在职人员增加，人员工资普调；机关事业单位基本养老保险缴费支出科目调整至本科目，预算数相应增加。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年预算数为0.00万元，比上年预算减少599.74万元，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100.00%，主要原因是：我部门本年该科目调整至高中教育科目，因此下降100.00%。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六、关于新疆维吾尔自治区喀什地区麦盖提县实验中学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新疆维吾尔自治区喀什地区麦盖提县实验中学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6822.92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6817.5万元，主要包括：基本工资、津贴补贴、奖金、绩效工资、机关事业单位基本养老保险缴费、职工基本医疗保险缴费、公务员医疗补助缴费、其他社会保障缴费、住房公积金、其他工资福利支出、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公用经费5.42万元，主要包括：其他商品和服务支出。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七、关于新疆维吾尔自治区喀什地区麦盖提县实验中学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新疆维吾尔自治区喀什地区麦盖提县实验中学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八、关于新疆维吾尔自治区喀什地区麦盖提县实验中学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麦盖提县实验中学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九、关于新疆维吾尔自治区喀什地区麦盖提县实验中学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新疆维吾尔自治区喀什地区麦盖提县实验中学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十、关于新疆维吾尔自治区喀什地区麦盖提县实验中学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新疆维吾尔自治区喀什地区麦盖提县实验中学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十一、关于新疆维吾尔自治区喀什地区麦盖提县实验中学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麦盖提县实验中学</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新疆维吾尔自治区喀什地区麦盖提县实验中学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年的事业单位运行经费财政拨款预算5.42万元，比上年预算增加0.72万元，增长15.32%。主要原因是：本年新增退休人员活动经费，事业单位运行经费增加，预算数增加。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年，新疆维吾尔自治区喀什地区麦盖提县实验中学政府采购预算0.00万元，其中：政府采购货物预算0.00万元，政府采购工程预算0.00万元，政府采购服务预算0.00万元。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年，新疆维吾尔自治区喀什地区麦盖提县实验中学面向中小企业预留政府采购项目预算金额0.00万元，小微企业预留政府采购项目预算金额0.00万元。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年底，新疆维吾尔自治区喀什地区麦盖提县实验中学及下属各预算单位占用使用国有资产总体情况为：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1.房屋53575.65平方米，价值8740.06万元。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3.办公家具价值742.09万元。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4.其他资产价值1634.95万元。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年，本部门预算绩效管理整体预算绩效目标1个，涉及预算金额6822.92万元；当年预算安排项目共0个，其中：财政拨款项目涉及预算金额0万元；非财政拨款项目涉及预算金额0万元。具体情况见下表：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1.我部门政府采购由教育局统一采购下发，故未单独安排政府采购，因此面向中小和小微企业的采购为0万元。</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2.我部门整体预算绩效目标1个，涉及预算金额6822.92万元由教育局汇总公开。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32"/>
          <w:szCs w:val="32"/>
        </w:rPr>
      </w:pPr>
      <w:bookmarkStart w:id="6" w:name="_GoBack"/>
      <w:bookmarkEnd w:id="6"/>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57639"/>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D7E97"/>
    <w:rsid w:val="000E1736"/>
    <w:rsid w:val="000E1B17"/>
    <w:rsid w:val="000E420B"/>
    <w:rsid w:val="000E5C28"/>
    <w:rsid w:val="000E6934"/>
    <w:rsid w:val="000F0580"/>
    <w:rsid w:val="000F1DFC"/>
    <w:rsid w:val="000F3C0B"/>
    <w:rsid w:val="00100916"/>
    <w:rsid w:val="00100D32"/>
    <w:rsid w:val="00101DBC"/>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57A0E"/>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0800"/>
    <w:rsid w:val="001928AB"/>
    <w:rsid w:val="00194101"/>
    <w:rsid w:val="0019410C"/>
    <w:rsid w:val="00194488"/>
    <w:rsid w:val="00195985"/>
    <w:rsid w:val="001A1165"/>
    <w:rsid w:val="001A227F"/>
    <w:rsid w:val="001A3107"/>
    <w:rsid w:val="001A3875"/>
    <w:rsid w:val="001A4352"/>
    <w:rsid w:val="001A612D"/>
    <w:rsid w:val="001A6236"/>
    <w:rsid w:val="001A7864"/>
    <w:rsid w:val="001A788B"/>
    <w:rsid w:val="001B083B"/>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2E6D"/>
    <w:rsid w:val="001E3BB8"/>
    <w:rsid w:val="001E43BE"/>
    <w:rsid w:val="001E5BA0"/>
    <w:rsid w:val="001E634F"/>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42AA"/>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67CBE"/>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2B8D"/>
    <w:rsid w:val="002C3650"/>
    <w:rsid w:val="002C3B46"/>
    <w:rsid w:val="002C42AA"/>
    <w:rsid w:val="002C44A3"/>
    <w:rsid w:val="002C49D7"/>
    <w:rsid w:val="002C6CF4"/>
    <w:rsid w:val="002D1754"/>
    <w:rsid w:val="002D242E"/>
    <w:rsid w:val="002D2735"/>
    <w:rsid w:val="002D3645"/>
    <w:rsid w:val="002D374A"/>
    <w:rsid w:val="002D5345"/>
    <w:rsid w:val="002D5C90"/>
    <w:rsid w:val="002E144D"/>
    <w:rsid w:val="002E2BC4"/>
    <w:rsid w:val="002E2BDE"/>
    <w:rsid w:val="002E2E63"/>
    <w:rsid w:val="002E51C6"/>
    <w:rsid w:val="002E5393"/>
    <w:rsid w:val="002E57A5"/>
    <w:rsid w:val="002E60A6"/>
    <w:rsid w:val="002E78F0"/>
    <w:rsid w:val="002E7CED"/>
    <w:rsid w:val="002F13FC"/>
    <w:rsid w:val="002F142A"/>
    <w:rsid w:val="002F2F49"/>
    <w:rsid w:val="002F521F"/>
    <w:rsid w:val="002F5803"/>
    <w:rsid w:val="002F5D14"/>
    <w:rsid w:val="00300E22"/>
    <w:rsid w:val="00301F3E"/>
    <w:rsid w:val="00302CC5"/>
    <w:rsid w:val="003036CD"/>
    <w:rsid w:val="00303AB1"/>
    <w:rsid w:val="0030425A"/>
    <w:rsid w:val="00305E35"/>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1BF9"/>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76BC6"/>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17D92"/>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2F0A"/>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3EE6"/>
    <w:rsid w:val="004B458A"/>
    <w:rsid w:val="004B5853"/>
    <w:rsid w:val="004B5FB2"/>
    <w:rsid w:val="004B60E9"/>
    <w:rsid w:val="004B65DA"/>
    <w:rsid w:val="004B68AC"/>
    <w:rsid w:val="004B6BE3"/>
    <w:rsid w:val="004B7156"/>
    <w:rsid w:val="004B7817"/>
    <w:rsid w:val="004B7C27"/>
    <w:rsid w:val="004B7E3F"/>
    <w:rsid w:val="004C0A0E"/>
    <w:rsid w:val="004C177D"/>
    <w:rsid w:val="004C20C2"/>
    <w:rsid w:val="004C271A"/>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40E"/>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87EE5"/>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555"/>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D7811"/>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2F0B"/>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0B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4C4"/>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339"/>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CEC"/>
    <w:rsid w:val="008D0E00"/>
    <w:rsid w:val="008D14EF"/>
    <w:rsid w:val="008D1CFB"/>
    <w:rsid w:val="008D5AED"/>
    <w:rsid w:val="008D6376"/>
    <w:rsid w:val="008D64FC"/>
    <w:rsid w:val="008D74DC"/>
    <w:rsid w:val="008E1701"/>
    <w:rsid w:val="008E21E0"/>
    <w:rsid w:val="008E29ED"/>
    <w:rsid w:val="008E4B93"/>
    <w:rsid w:val="008E6B11"/>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36FD"/>
    <w:rsid w:val="009403A3"/>
    <w:rsid w:val="00941EAD"/>
    <w:rsid w:val="009434CC"/>
    <w:rsid w:val="009443B8"/>
    <w:rsid w:val="009447BC"/>
    <w:rsid w:val="00946336"/>
    <w:rsid w:val="00946769"/>
    <w:rsid w:val="0095054B"/>
    <w:rsid w:val="00951AF6"/>
    <w:rsid w:val="009533D4"/>
    <w:rsid w:val="009536BB"/>
    <w:rsid w:val="009553A0"/>
    <w:rsid w:val="00955662"/>
    <w:rsid w:val="009575E2"/>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0349"/>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009"/>
    <w:rsid w:val="009E387A"/>
    <w:rsid w:val="009E3A4C"/>
    <w:rsid w:val="009E406C"/>
    <w:rsid w:val="009E55D9"/>
    <w:rsid w:val="009E6425"/>
    <w:rsid w:val="009F23C2"/>
    <w:rsid w:val="009F2C0F"/>
    <w:rsid w:val="009F3777"/>
    <w:rsid w:val="009F44AD"/>
    <w:rsid w:val="009F47ED"/>
    <w:rsid w:val="009F4AE1"/>
    <w:rsid w:val="009F550E"/>
    <w:rsid w:val="009F65CB"/>
    <w:rsid w:val="00A02323"/>
    <w:rsid w:val="00A11CE4"/>
    <w:rsid w:val="00A11D17"/>
    <w:rsid w:val="00A12EC9"/>
    <w:rsid w:val="00A132D9"/>
    <w:rsid w:val="00A14EED"/>
    <w:rsid w:val="00A160DC"/>
    <w:rsid w:val="00A17511"/>
    <w:rsid w:val="00A239FE"/>
    <w:rsid w:val="00A23F46"/>
    <w:rsid w:val="00A259C5"/>
    <w:rsid w:val="00A25EBA"/>
    <w:rsid w:val="00A273D8"/>
    <w:rsid w:val="00A27A4E"/>
    <w:rsid w:val="00A32EB2"/>
    <w:rsid w:val="00A335E0"/>
    <w:rsid w:val="00A34E31"/>
    <w:rsid w:val="00A36EE2"/>
    <w:rsid w:val="00A4091F"/>
    <w:rsid w:val="00A42D0D"/>
    <w:rsid w:val="00A44915"/>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8B0"/>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137"/>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2E25"/>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3AF"/>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2238"/>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7E3"/>
    <w:rsid w:val="00C55B17"/>
    <w:rsid w:val="00C56C90"/>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3094"/>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41EC"/>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2FDA"/>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37CC"/>
    <w:rsid w:val="00F2591B"/>
    <w:rsid w:val="00F25DB3"/>
    <w:rsid w:val="00F27018"/>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95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2A0E"/>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2B78"/>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0FB204F"/>
    <w:rsid w:val="42857728"/>
    <w:rsid w:val="437D2DD8"/>
    <w:rsid w:val="44F77FF8"/>
    <w:rsid w:val="46E10BF3"/>
    <w:rsid w:val="474546EB"/>
    <w:rsid w:val="4D95357E"/>
    <w:rsid w:val="4E05412E"/>
    <w:rsid w:val="4EBE0E61"/>
    <w:rsid w:val="50017CAB"/>
    <w:rsid w:val="56A85281"/>
    <w:rsid w:val="57722EBB"/>
    <w:rsid w:val="57AD1090"/>
    <w:rsid w:val="5A9757F2"/>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6886</Words>
  <Characters>2427</Characters>
  <Lines>20</Lines>
  <Paragraphs>18</Paragraphs>
  <TotalTime>2958</TotalTime>
  <ScaleCrop>false</ScaleCrop>
  <LinksUpToDate>false</LinksUpToDate>
  <CharactersWithSpaces>9295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2026-02-12T03:46:48Z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