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新疆维吾尔自治区喀什地区麦盖提县第七小学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5.负责按照教育主管部门发布的指导性教学计划、教学大纲组织实施教育教学活动。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6.负责依据国家教育主管部门有关教学计划课程设置等方面的规定，决定和实施本校的教学计划，组织教学评比、集体备课，对学生进行统一考核考试。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11.依法接受各级教育行政部门的检查指导和人民群众的监督。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麦盖提县第七小学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教务办、办公室、教研室、德育办、总务办。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新疆维吾尔自治区喀什地区麦盖提县第七小学实有人数</w:t>
      </w:r>
      <w:r>
        <w:rPr>
          <w:rFonts w:ascii="仿宋_GB2312" w:hAnsi="宋体" w:eastAsia="仿宋_GB2312" w:cs="宋体"/>
          <w:kern w:val="0"/>
          <w:sz w:val="32"/>
          <w:szCs w:val="32"/>
        </w:rPr>
        <w:t>68</w:t>
      </w:r>
      <w:r>
        <w:rPr>
          <w:rFonts w:hint="eastAsia" w:ascii="仿宋_GB2312" w:hAnsi="宋体" w:eastAsia="仿宋_GB2312" w:cs="宋体"/>
          <w:kern w:val="0"/>
          <w:sz w:val="32"/>
          <w:szCs w:val="32"/>
        </w:rPr>
        <w:t>人，其中：在职68人，增加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1135.78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1135.78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1135.78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1194.69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1194.69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1194.69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1194.69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1194.69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1194.69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1135.78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1194.69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1135.78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1135.78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58.91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1194.69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1194.69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1194.69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1135.78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1194.69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1135.78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58.91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1135.78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1135.78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1135.78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1135.78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1135.78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1135.78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1135.78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1135.78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1135.78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1135.63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182.42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1135.78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1135.63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编制部门：新疆维吾尔自治区喀什地区麦盖提县第七小学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编制部门：新疆维吾尔自治区喀什地区麦盖提县第七小学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1.13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0.04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1.98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1.98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1.98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0.12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4.05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51.59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51.59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51.59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58.91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58.91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年所有收入和支出均纳入部门预算管理。收支总预算1194.69万元。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新疆维吾尔自治区喀什地区麦盖提县第七小学收入预算1194.69万元，其中：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一般公共预算1135.78万元，占95.07%,比上年预算增加76.9万元，增长7.26%，主要原因是：在职人员工资调标，工资福利支出增加，预算数增加。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财政拨款结转58.91万元，占4.93%,比上年预算增加55.57万元，增长1663.77%，主要原因是：本年结转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年小学教育家庭经济困难学生生活补助项目（中央第一批）、</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年小学教育家庭经济困难学生生活补助项目（自治区第一批）等，预算数增加。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1194.69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1135.78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95.07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76.9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7.26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在职人员工资调标，工资福利支出增加，预算数增加。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58.91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4.93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55.57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1663.77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w:t>
      </w:r>
      <w:r>
        <w:rPr>
          <w:rFonts w:hint="eastAsia" w:ascii="仿宋_GB2312" w:hAnsi="宋体" w:eastAsia="仿宋_GB2312" w:cs="宋体"/>
          <w:kern w:val="0"/>
          <w:sz w:val="32"/>
          <w:szCs w:val="32"/>
        </w:rPr>
        <w:t>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年小学教育家庭经济困难学生生活补助项目（中央第一批）、</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年小学教育家庭经济困难学生生活补助项目（自治区第一批）</w:t>
      </w:r>
      <w:r>
        <w:rPr>
          <w:rFonts w:ascii="仿宋_GB2312" w:hAnsi="宋体" w:eastAsia="仿宋_GB2312" w:cs="宋体"/>
          <w:kern w:val="0"/>
          <w:sz w:val="32"/>
          <w:szCs w:val="32"/>
        </w:rPr>
        <w:t>项目资金，项目支出预算数增加。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年财政拨款收支总预算1135.78万元。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收入预算包括：一般公共预算拨款1135.78万元。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一般公共预算支出包括：教育支出1135.78万元，主要用于：发放本年度教职工基本工资。</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1135.78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1135.78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76.9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7.26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在职人员工资调标，工资福利支出增加，预算数增加。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.教育支出（类）1135.78万元，占100.00%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年预算数为1135.78万元，比上年预算增加185.24万元，增长19.49%，主要原因是：在职人员工资调标，工资福利支出增加；机关事业单位基本养老保险缴费支出科目调整至本科目，预算数相应增加。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年预算数为0.00万元，比上年预算减少108.34万元，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1135.78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人员经费1135.63万元，主要包括：基本工资、津贴补贴、奖金、绩效工资、机关事业单位基本养老保险缴费、职工基本医疗保险缴费、其他社会保障缴费、住房公积金。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麦盖提县第七小学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年上年结转结余58.91万元，包括：财政拨款58.91万元，非财政拨款0万元，其中：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年小学教育家庭经济困难学生生活补助项目（中央第一批）1.13</w:t>
      </w:r>
      <w:r>
        <w:rPr>
          <w:rFonts w:hint="eastAsia" w:ascii="仿宋_GB2312" w:hAnsi="仿宋_GB2312" w:eastAsia="仿宋_GB2312" w:cs="仿宋_GB2312"/>
          <w:kern w:val="0"/>
          <w:sz w:val="32"/>
          <w:szCs w:val="32"/>
        </w:rPr>
        <w:t>万元，主要用于：对我校寄宿家庭经济困难学生进行生活补助。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年小学教育家庭经济困难学生生活补助项目（自治区第一批）0.04</w:t>
      </w:r>
      <w:r>
        <w:rPr>
          <w:rFonts w:hint="eastAsia" w:ascii="仿宋_GB2312" w:hAnsi="仿宋_GB2312" w:eastAsia="仿宋_GB2312" w:cs="仿宋_GB2312"/>
          <w:kern w:val="0"/>
          <w:sz w:val="32"/>
          <w:szCs w:val="32"/>
        </w:rPr>
        <w:t>万元，主要用于：对我校寄宿家庭经济困难学生进行生活补助。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年小学教育家庭经济困难学生生活补助（综合奖补）项目（中央第二批）1.98</w:t>
      </w:r>
      <w:r>
        <w:rPr>
          <w:rFonts w:hint="eastAsia" w:ascii="仿宋_GB2312" w:hAnsi="仿宋_GB2312" w:eastAsia="仿宋_GB2312" w:cs="仿宋_GB2312"/>
          <w:kern w:val="0"/>
          <w:sz w:val="32"/>
          <w:szCs w:val="32"/>
        </w:rPr>
        <w:t>万元，主要用于：对我校寄宿家庭经济困难学生进行生活补助。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年小学教育家庭经济困难学生生活补助（综合奖补）项目（中央第一批）0.12</w:t>
      </w:r>
      <w:r>
        <w:rPr>
          <w:rFonts w:hint="eastAsia" w:ascii="仿宋_GB2312" w:hAnsi="仿宋_GB2312" w:eastAsia="仿宋_GB2312" w:cs="仿宋_GB2312"/>
          <w:kern w:val="0"/>
          <w:sz w:val="32"/>
          <w:szCs w:val="32"/>
        </w:rPr>
        <w:t>万元，主要用于：对我校寄宿家庭经济困难学生进行生活补助。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年小学教育家庭经济困难学生生活补助项目（中央第二批）4.05</w:t>
      </w:r>
      <w:r>
        <w:rPr>
          <w:rFonts w:hint="eastAsia" w:ascii="仿宋_GB2312" w:hAnsi="仿宋_GB2312" w:eastAsia="仿宋_GB2312" w:cs="仿宋_GB2312"/>
          <w:kern w:val="0"/>
          <w:sz w:val="32"/>
          <w:szCs w:val="32"/>
        </w:rPr>
        <w:t>万元，主要用于：对我校寄宿家庭经济困难学生进行生活补助。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cs="仿宋_GB2312" w:eastAsiaTheme="minorEastAsia"/>
          <w:kern w:val="0"/>
          <w:sz w:val="32"/>
          <w:szCs w:val="32"/>
        </w:rPr>
      </w:pPr>
      <w:r>
        <w:rPr>
          <w:rFonts w:ascii="仿宋_GB2312" w:hAnsi="仿宋_GB2312" w:eastAsia="仿宋_GB2312" w:cs="仿宋_GB2312"/>
          <w:kern w:val="0"/>
          <w:sz w:val="32"/>
          <w:szCs w:val="32"/>
        </w:rPr>
        <w:t>6.</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年义务教育学生营养膳食补助项目（中央第一批）51.59</w:t>
      </w:r>
      <w:r>
        <w:rPr>
          <w:rFonts w:hint="eastAsia" w:ascii="仿宋_GB2312" w:hAnsi="仿宋_GB2312" w:eastAsia="仿宋_GB2312" w:cs="仿宋_GB2312"/>
          <w:kern w:val="0"/>
          <w:sz w:val="32"/>
          <w:szCs w:val="32"/>
        </w:rPr>
        <w:t>万元，主要用于：对学生每日营养餐改善。</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年的事业单位运行经费财政拨款预算0.15万元，比上年预算增加0.15万元，增长100%。主要原因是：本年党员活动经费增加，事业单位运行经费预算数增加。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年，新疆维吾尔自治区喀什地区麦盖提县第七小学政府采购预算0.00万元，其中：政府采购货物预算0.00万元，政府采购工程预算0.00万元，政府采购服务预算0.00万元。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年，新疆维吾尔自治区喀什地区麦盖提县第七小学面向中小企业预留政府采购项目预算金额0.00万元，小微企业预留政府采购项目预算金额0.00万元。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年底，新疆维吾尔自治区喀什地区麦盖提县第七小学及下属各预算单位占用使用国有资产总体情况为：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1.房屋7062.67平方米，价值1432.60万元。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3.办公家具价值89.10万元。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4.其他资产价值228.27万元。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年，本部门预算绩效管理整体预算绩效目标1个，涉及预算金额1194.69万元；当年预算安排项目共0个，其中：财政拨款项目涉及预算金额0万元；非财政拨款项目涉及预算金额0万元。具体情况见下表：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1.我部门整体预算绩效目标1个，涉及预算金额1194.69万元由教育局汇总公开。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6911"/>
    <w:rsid w:val="00097A6D"/>
    <w:rsid w:val="000A26B6"/>
    <w:rsid w:val="000A2946"/>
    <w:rsid w:val="000A2AD1"/>
    <w:rsid w:val="000A3675"/>
    <w:rsid w:val="000A38D9"/>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2F66"/>
    <w:rsid w:val="001737B6"/>
    <w:rsid w:val="00174586"/>
    <w:rsid w:val="00180912"/>
    <w:rsid w:val="00180FD9"/>
    <w:rsid w:val="001816C1"/>
    <w:rsid w:val="001816FA"/>
    <w:rsid w:val="001817F3"/>
    <w:rsid w:val="00181921"/>
    <w:rsid w:val="00182196"/>
    <w:rsid w:val="001836FA"/>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58EA"/>
    <w:rsid w:val="001A612D"/>
    <w:rsid w:val="001A6236"/>
    <w:rsid w:val="001A7864"/>
    <w:rsid w:val="001B31E1"/>
    <w:rsid w:val="001B3EFB"/>
    <w:rsid w:val="001B6327"/>
    <w:rsid w:val="001B6B54"/>
    <w:rsid w:val="001B6C5E"/>
    <w:rsid w:val="001B7428"/>
    <w:rsid w:val="001B7A92"/>
    <w:rsid w:val="001C02B1"/>
    <w:rsid w:val="001C281D"/>
    <w:rsid w:val="001C2D0D"/>
    <w:rsid w:val="001C3A89"/>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242F"/>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0A53"/>
    <w:rsid w:val="002B1A6D"/>
    <w:rsid w:val="002B39D7"/>
    <w:rsid w:val="002B50FC"/>
    <w:rsid w:val="002B6F5E"/>
    <w:rsid w:val="002B74BA"/>
    <w:rsid w:val="002C05F1"/>
    <w:rsid w:val="002C3650"/>
    <w:rsid w:val="002C3B46"/>
    <w:rsid w:val="002C42AA"/>
    <w:rsid w:val="002C44A3"/>
    <w:rsid w:val="002C6CF4"/>
    <w:rsid w:val="002D1754"/>
    <w:rsid w:val="002D2735"/>
    <w:rsid w:val="002D3645"/>
    <w:rsid w:val="002D374A"/>
    <w:rsid w:val="002D5345"/>
    <w:rsid w:val="002D5C90"/>
    <w:rsid w:val="002D7601"/>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773B0"/>
    <w:rsid w:val="00380040"/>
    <w:rsid w:val="00381599"/>
    <w:rsid w:val="003828A9"/>
    <w:rsid w:val="00384F81"/>
    <w:rsid w:val="00385BFE"/>
    <w:rsid w:val="00385FBA"/>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602A"/>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144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A4F"/>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3BC3"/>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8788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468"/>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605B"/>
    <w:rsid w:val="006F76DB"/>
    <w:rsid w:val="00700F2C"/>
    <w:rsid w:val="00702427"/>
    <w:rsid w:val="00703CC0"/>
    <w:rsid w:val="0070656D"/>
    <w:rsid w:val="007071EE"/>
    <w:rsid w:val="00710502"/>
    <w:rsid w:val="00710914"/>
    <w:rsid w:val="00710A27"/>
    <w:rsid w:val="00711ACA"/>
    <w:rsid w:val="007152BB"/>
    <w:rsid w:val="007157F3"/>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239"/>
    <w:rsid w:val="0074596A"/>
    <w:rsid w:val="00746362"/>
    <w:rsid w:val="007473A9"/>
    <w:rsid w:val="00751B37"/>
    <w:rsid w:val="00752F4E"/>
    <w:rsid w:val="007574AA"/>
    <w:rsid w:val="00761A28"/>
    <w:rsid w:val="00762383"/>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AB5"/>
    <w:rsid w:val="00793B18"/>
    <w:rsid w:val="00793E17"/>
    <w:rsid w:val="007A074E"/>
    <w:rsid w:val="007A1615"/>
    <w:rsid w:val="007A243F"/>
    <w:rsid w:val="007A2EBF"/>
    <w:rsid w:val="007A363B"/>
    <w:rsid w:val="007A4013"/>
    <w:rsid w:val="007A45F5"/>
    <w:rsid w:val="007A6FDF"/>
    <w:rsid w:val="007A7A35"/>
    <w:rsid w:val="007A7F92"/>
    <w:rsid w:val="007B0318"/>
    <w:rsid w:val="007B07B9"/>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9F"/>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3B4"/>
    <w:rsid w:val="00882F82"/>
    <w:rsid w:val="008837EE"/>
    <w:rsid w:val="008840F1"/>
    <w:rsid w:val="00884806"/>
    <w:rsid w:val="00885136"/>
    <w:rsid w:val="00885758"/>
    <w:rsid w:val="00885CB0"/>
    <w:rsid w:val="008905A4"/>
    <w:rsid w:val="0089073B"/>
    <w:rsid w:val="00890C64"/>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0EC"/>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01EB"/>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4310"/>
    <w:rsid w:val="00A259C5"/>
    <w:rsid w:val="00A25EBA"/>
    <w:rsid w:val="00A273D8"/>
    <w:rsid w:val="00A27A4E"/>
    <w:rsid w:val="00A32377"/>
    <w:rsid w:val="00A32EB2"/>
    <w:rsid w:val="00A33193"/>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25E3"/>
    <w:rsid w:val="00B1331C"/>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5A4F"/>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3154"/>
    <w:rsid w:val="00BA3A80"/>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8EA"/>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5DA2"/>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5CEF"/>
    <w:rsid w:val="00CF75CC"/>
    <w:rsid w:val="00D011C2"/>
    <w:rsid w:val="00D01C13"/>
    <w:rsid w:val="00D01E09"/>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18DE"/>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6C91"/>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2C27"/>
    <w:rsid w:val="00E4490C"/>
    <w:rsid w:val="00E45580"/>
    <w:rsid w:val="00E4772C"/>
    <w:rsid w:val="00E5014A"/>
    <w:rsid w:val="00E50391"/>
    <w:rsid w:val="00E5147F"/>
    <w:rsid w:val="00E51792"/>
    <w:rsid w:val="00E53660"/>
    <w:rsid w:val="00E53865"/>
    <w:rsid w:val="00E54713"/>
    <w:rsid w:val="00E54939"/>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1264"/>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423"/>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4BCB"/>
    <w:rsid w:val="00F3589E"/>
    <w:rsid w:val="00F3627D"/>
    <w:rsid w:val="00F41CE5"/>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26F"/>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8DA"/>
    <w:rsid w:val="00FA4A17"/>
    <w:rsid w:val="00FA4C9D"/>
    <w:rsid w:val="00FA521D"/>
    <w:rsid w:val="00FA7EAB"/>
    <w:rsid w:val="00FB0EA1"/>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5121"/>
    <w:rsid w:val="00FF6873"/>
    <w:rsid w:val="010550DD"/>
    <w:rsid w:val="020C3215"/>
    <w:rsid w:val="05F16A17"/>
    <w:rsid w:val="0DA76EF7"/>
    <w:rsid w:val="0F5A7EF5"/>
    <w:rsid w:val="10B61AF9"/>
    <w:rsid w:val="197E2E13"/>
    <w:rsid w:val="1B6F1AEC"/>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28</Pages>
  <Words>1534</Words>
  <Characters>8744</Characters>
  <Lines>72</Lines>
  <Paragraphs>20</Paragraphs>
  <TotalTime>2959</TotalTime>
  <ScaleCrop>false</ScaleCrop>
  <LinksUpToDate>false</LinksUpToDate>
  <CharactersWithSpaces>10258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2026-02-12T02:40:21Z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